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DD43" w14:textId="47D6C0A5" w:rsidR="00FD0189" w:rsidRPr="00351AF6" w:rsidRDefault="00817755" w:rsidP="00862C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u w:val="single"/>
        </w:rPr>
      </w:pPr>
      <w:r w:rsidRPr="00351AF6">
        <w:rPr>
          <w:rFonts w:ascii="Calibri" w:hAnsi="Calibri" w:cs="Calibri"/>
          <w:b/>
          <w:bCs/>
          <w:i/>
          <w:iCs/>
          <w:color w:val="000000"/>
          <w:u w:val="single"/>
        </w:rPr>
        <w:t>Reviewed: 1</w:t>
      </w:r>
      <w:r w:rsidR="00351AF6" w:rsidRPr="00351AF6">
        <w:rPr>
          <w:rFonts w:ascii="Calibri" w:hAnsi="Calibri" w:cs="Calibri"/>
          <w:b/>
          <w:bCs/>
          <w:i/>
          <w:iCs/>
          <w:color w:val="000000"/>
          <w:u w:val="single"/>
        </w:rPr>
        <w:t>0</w:t>
      </w:r>
      <w:r w:rsidRPr="00351AF6">
        <w:rPr>
          <w:rFonts w:ascii="Calibri" w:hAnsi="Calibri" w:cs="Calibri"/>
          <w:b/>
          <w:bCs/>
          <w:i/>
          <w:iCs/>
          <w:color w:val="000000"/>
          <w:u w:val="single"/>
          <w:vertAlign w:val="superscript"/>
        </w:rPr>
        <w:t>th</w:t>
      </w:r>
      <w:r w:rsidRPr="00351AF6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 July 20</w:t>
      </w:r>
      <w:r w:rsidR="00351AF6" w:rsidRPr="00351AF6">
        <w:rPr>
          <w:rFonts w:ascii="Calibri" w:hAnsi="Calibri" w:cs="Calibri"/>
          <w:b/>
          <w:bCs/>
          <w:i/>
          <w:iCs/>
          <w:color w:val="000000"/>
          <w:u w:val="single"/>
        </w:rPr>
        <w:t>21                   By: Wayne Baker</w:t>
      </w:r>
    </w:p>
    <w:p w14:paraId="68058085" w14:textId="77777777" w:rsidR="00817755" w:rsidRDefault="00817755" w:rsidP="00FD01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3CE33A4B" w14:textId="38F9F3AA" w:rsidR="00FD0189" w:rsidRDefault="00FD0189" w:rsidP="00FD01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Additional Requirements for 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Sparring &amp; Self-Defence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br/>
      </w:r>
    </w:p>
    <w:p w14:paraId="5A025EDB" w14:textId="606B66FF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Students will be allocated a training bubble. Students will be in the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same bubble each time they train.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179D55C3" w14:textId="135B1D81" w:rsidR="00FD0189" w:rsidRPr="00FD0189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Each training bubble will be allocated a marked out training.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51ACECD3" w14:textId="2987A1AD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The Coach will remain separate from bubbles (except for in the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case of an emergency) so that they can coach across bubbles.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383B49B9" w14:textId="53522C15" w:rsidR="00FD0189" w:rsidRPr="002461E8" w:rsidRDefault="00FD0189" w:rsidP="002461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Whenever possible, socially distanced (</w:t>
      </w:r>
      <w:r w:rsidRPr="002461E8">
        <w:rPr>
          <w:rFonts w:ascii="ArialMT" w:hAnsi="ArialMT" w:cs="ArialMT"/>
          <w:color w:val="000000"/>
          <w:sz w:val="28"/>
          <w:szCs w:val="28"/>
        </w:rPr>
        <w:t>1</w:t>
      </w:r>
      <w:r w:rsidRPr="002461E8">
        <w:rPr>
          <w:rFonts w:ascii="ArialMT" w:hAnsi="ArialMT" w:cs="ArialMT"/>
          <w:color w:val="000000"/>
          <w:sz w:val="28"/>
          <w:szCs w:val="28"/>
        </w:rPr>
        <w:t>m) training should be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maintained for all participants e.g. during warm ups, when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performing non-contact training such as bag work or line work.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609C5B34" w14:textId="1272115A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Athletes must go through screening and sanitise their hands and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feet prior to training.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547B1DBC" w14:textId="3D105681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Only equipment specifically needed for the exercise will be allowed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into the training area, personal belongings must be kept in a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quarantine area.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6CA51B3D" w14:textId="36D35E2B" w:rsidR="00FD0189" w:rsidRPr="00FD0189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FD0189">
        <w:rPr>
          <w:rFonts w:ascii="ArialMT" w:hAnsi="ArialMT" w:cs="ArialMT"/>
          <w:color w:val="000000"/>
          <w:sz w:val="28"/>
          <w:szCs w:val="28"/>
        </w:rPr>
        <w:t xml:space="preserve">Social Distancing of </w:t>
      </w:r>
      <w:r w:rsidRPr="00FD0189">
        <w:rPr>
          <w:rFonts w:ascii="ArialMT" w:hAnsi="ArialMT" w:cs="ArialMT"/>
          <w:color w:val="000000"/>
          <w:sz w:val="28"/>
          <w:szCs w:val="28"/>
        </w:rPr>
        <w:t>1</w:t>
      </w:r>
      <w:r w:rsidRPr="00FD0189">
        <w:rPr>
          <w:rFonts w:ascii="ArialMT" w:hAnsi="ArialMT" w:cs="ArialMT"/>
          <w:color w:val="000000"/>
          <w:sz w:val="28"/>
          <w:szCs w:val="28"/>
        </w:rPr>
        <w:t>m will resume upon leaving the training area.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63053F84" w14:textId="1DC233C8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During training social distancing will be observed whenever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possible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  <w:r w:rsidRPr="002461E8">
        <w:rPr>
          <w:rFonts w:ascii="ArialMT" w:hAnsi="ArialMT" w:cs="ArialMT"/>
          <w:color w:val="000000"/>
          <w:sz w:val="28"/>
          <w:szCs w:val="28"/>
        </w:rPr>
        <w:t>e.g. during warms ups, line work, bag work, strength &amp;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conditioning.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7227BC64" w14:textId="71011A78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Shared equipment such as focus pads must be sanitized between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use.</w:t>
      </w:r>
    </w:p>
    <w:p w14:paraId="03AC32AB" w14:textId="3E494411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Athletes must sanitise their protective equipment before and after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each training session.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00206A58" w14:textId="1BC513CC" w:rsidR="00FD0189" w:rsidRPr="00FD0189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FD0189">
        <w:rPr>
          <w:rFonts w:ascii="ArialMT" w:hAnsi="ArialMT" w:cs="ArialMT"/>
          <w:color w:val="000000"/>
          <w:sz w:val="28"/>
          <w:szCs w:val="28"/>
        </w:rPr>
        <w:t>Sharing of personal protective equipment is not allowed.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7FB318F1" w14:textId="729547DB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Limits on class size are determined by the capacity constraint of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 xml:space="preserve">the sports facilities and the need to ensure </w:t>
      </w:r>
      <w:r w:rsidRPr="002461E8">
        <w:rPr>
          <w:rFonts w:ascii="ArialMT" w:hAnsi="ArialMT" w:cs="ArialMT"/>
          <w:color w:val="000000"/>
          <w:sz w:val="28"/>
          <w:szCs w:val="28"/>
        </w:rPr>
        <w:t>1</w:t>
      </w:r>
      <w:r w:rsidRPr="002461E8">
        <w:rPr>
          <w:rFonts w:ascii="ArialMT" w:hAnsi="ArialMT" w:cs="ArialMT"/>
          <w:color w:val="000000"/>
          <w:sz w:val="28"/>
          <w:szCs w:val="28"/>
        </w:rPr>
        <w:t>m social distancing is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observed whenever possible so as to keep “allowed contact” to a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minimum.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5537F87C" w14:textId="63F29916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Should a teammate or opponent in a recent training session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or competitive bout develop COVID-19 symptoms and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subsequently test positive, all of those who have participated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in the session will require isolation for 10 days. You should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only get tested if you then present with symptoms because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should you test without symptoms and it is negative, there is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still a possibility of becoming symptomatic as the virus is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 xml:space="preserve">known to be dormant for </w:t>
      </w:r>
      <w:r w:rsidR="002461E8">
        <w:rPr>
          <w:rFonts w:ascii="ArialMT" w:hAnsi="ArialMT" w:cs="ArialMT"/>
          <w:color w:val="000000"/>
          <w:sz w:val="28"/>
          <w:szCs w:val="28"/>
        </w:rPr>
        <w:t>u</w:t>
      </w:r>
      <w:r w:rsidRPr="002461E8">
        <w:rPr>
          <w:rFonts w:ascii="ArialMT" w:hAnsi="ArialMT" w:cs="ArialMT"/>
          <w:color w:val="000000"/>
          <w:sz w:val="28"/>
          <w:szCs w:val="28"/>
        </w:rPr>
        <w:t>p to 10 days after contact.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35965033" w14:textId="09860E0F" w:rsidR="004D773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FD0189">
        <w:rPr>
          <w:rFonts w:ascii="ArialMT" w:hAnsi="ArialMT" w:cs="ArialMT"/>
          <w:color w:val="000000"/>
          <w:sz w:val="28"/>
          <w:szCs w:val="28"/>
        </w:rPr>
        <w:lastRenderedPageBreak/>
        <w:t>There will be hand</w:t>
      </w:r>
      <w:r>
        <w:rPr>
          <w:rFonts w:ascii="ArialMT" w:hAnsi="ArialMT" w:cs="ArialMT"/>
          <w:color w:val="000000"/>
          <w:sz w:val="28"/>
          <w:szCs w:val="28"/>
        </w:rPr>
        <w:t>/equipment</w:t>
      </w:r>
      <w:r w:rsidRPr="00FD0189">
        <w:rPr>
          <w:rFonts w:ascii="ArialMT" w:hAnsi="ArialMT" w:cs="ArialMT"/>
          <w:color w:val="000000"/>
          <w:sz w:val="28"/>
          <w:szCs w:val="28"/>
        </w:rPr>
        <w:t xml:space="preserve"> sanitizer at </w:t>
      </w:r>
      <w:r>
        <w:rPr>
          <w:rFonts w:ascii="ArialMT" w:hAnsi="ArialMT" w:cs="ArialMT"/>
          <w:color w:val="000000"/>
          <w:sz w:val="28"/>
          <w:szCs w:val="28"/>
        </w:rPr>
        <w:t>each sparring area for students to use. Students are welcome to use their own (minimum 75% Alcohol)</w:t>
      </w:r>
    </w:p>
    <w:sectPr w:rsidR="004D7738" w:rsidSect="002461E8">
      <w:pgSz w:w="11906" w:h="16838"/>
      <w:pgMar w:top="426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363B"/>
    <w:multiLevelType w:val="hybridMultilevel"/>
    <w:tmpl w:val="8094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1CB7"/>
    <w:multiLevelType w:val="hybridMultilevel"/>
    <w:tmpl w:val="A4E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62DF"/>
    <w:multiLevelType w:val="hybridMultilevel"/>
    <w:tmpl w:val="93CA2F30"/>
    <w:lvl w:ilvl="0" w:tplc="C74411C8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5931"/>
    <w:multiLevelType w:val="hybridMultilevel"/>
    <w:tmpl w:val="0172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282"/>
    <w:multiLevelType w:val="hybridMultilevel"/>
    <w:tmpl w:val="13DEA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3C012E"/>
    <w:multiLevelType w:val="hybridMultilevel"/>
    <w:tmpl w:val="062AF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89"/>
    <w:rsid w:val="002461E8"/>
    <w:rsid w:val="00351AF6"/>
    <w:rsid w:val="004D7738"/>
    <w:rsid w:val="00817755"/>
    <w:rsid w:val="00862CD9"/>
    <w:rsid w:val="0099159C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AE8F"/>
  <w15:chartTrackingRefBased/>
  <w15:docId w15:val="{E4660BC4-D586-47F1-9D52-E787C17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1" ma:contentTypeDescription="Create a new document." ma:contentTypeScope="" ma:versionID="0220cab35b51ecd48c88561b78c5cbb3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e69215edba3f66bb96fb79ea46fdbd44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12661-C648-4C53-AADA-75ED8BD81734}"/>
</file>

<file path=customXml/itemProps2.xml><?xml version="1.0" encoding="utf-8"?>
<ds:datastoreItem xmlns:ds="http://schemas.openxmlformats.org/officeDocument/2006/customXml" ds:itemID="{2640BB16-D48D-4B53-94A3-908A5AD6E3DC}"/>
</file>

<file path=customXml/itemProps3.xml><?xml version="1.0" encoding="utf-8"?>
<ds:datastoreItem xmlns:ds="http://schemas.openxmlformats.org/officeDocument/2006/customXml" ds:itemID="{D1436E00-D7B0-4ED2-9F10-DF30BC61C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Baker | SESMA</dc:creator>
  <cp:keywords/>
  <dc:description/>
  <cp:lastModifiedBy>Wayne Baker | SESMA</cp:lastModifiedBy>
  <cp:revision>5</cp:revision>
  <dcterms:created xsi:type="dcterms:W3CDTF">2021-07-13T12:11:00Z</dcterms:created>
  <dcterms:modified xsi:type="dcterms:W3CDTF">2021-07-13T12:13:00Z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</Properties>
</file>